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FF" w:rsidRPr="006C68FF" w:rsidRDefault="006C68FF" w:rsidP="006C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OKULUMUZUN TARİHÇESİ</w:t>
      </w:r>
    </w:p>
    <w:p w:rsidR="006C68FF" w:rsidRPr="006C68FF" w:rsidRDefault="006C68FF" w:rsidP="006C68FF">
      <w:pPr>
        <w:rPr>
          <w:rFonts w:ascii="Times New Roman" w:hAnsi="Times New Roman" w:cs="Times New Roman"/>
          <w:b/>
          <w:sz w:val="24"/>
          <w:szCs w:val="24"/>
        </w:rPr>
      </w:pPr>
      <w:r w:rsidRPr="006C68FF">
        <w:t xml:space="preserve">       </w:t>
      </w:r>
      <w:r w:rsidRPr="006C68FF">
        <w:rPr>
          <w:rFonts w:ascii="Times New Roman" w:hAnsi="Times New Roman" w:cs="Times New Roman"/>
          <w:sz w:val="24"/>
          <w:szCs w:val="24"/>
        </w:rPr>
        <w:t>Alanya Mahmutlar</w:t>
      </w:r>
      <w:r w:rsidRPr="006C68FF">
        <w:rPr>
          <w:rFonts w:ascii="Times New Roman" w:hAnsi="Times New Roman" w:cs="Times New Roman"/>
          <w:sz w:val="24"/>
          <w:szCs w:val="24"/>
        </w:rPr>
        <w:t xml:space="preserve"> Mahallesi, 131 </w:t>
      </w:r>
      <w:proofErr w:type="spellStart"/>
      <w:r w:rsidRPr="006C68F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C68FF">
        <w:rPr>
          <w:rFonts w:ascii="Times New Roman" w:hAnsi="Times New Roman" w:cs="Times New Roman"/>
          <w:sz w:val="24"/>
          <w:szCs w:val="24"/>
        </w:rPr>
        <w:t xml:space="preserve"> sokak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C68FF">
        <w:rPr>
          <w:rFonts w:ascii="Times New Roman" w:hAnsi="Times New Roman" w:cs="Times New Roman"/>
          <w:sz w:val="24"/>
          <w:szCs w:val="24"/>
        </w:rPr>
        <w:t>o:</w:t>
      </w:r>
      <w:proofErr w:type="gramStart"/>
      <w:r w:rsidRPr="006C68FF">
        <w:rPr>
          <w:rFonts w:ascii="Times New Roman" w:hAnsi="Times New Roman" w:cs="Times New Roman"/>
          <w:sz w:val="24"/>
          <w:szCs w:val="24"/>
        </w:rPr>
        <w:t>36’da  1946</w:t>
      </w:r>
      <w:proofErr w:type="gramEnd"/>
      <w:r w:rsidRPr="006C68FF">
        <w:rPr>
          <w:rFonts w:ascii="Times New Roman" w:hAnsi="Times New Roman" w:cs="Times New Roman"/>
          <w:sz w:val="24"/>
          <w:szCs w:val="24"/>
        </w:rPr>
        <w:t xml:space="preserve"> yılında M.E.B.’</w:t>
      </w:r>
      <w:proofErr w:type="spellStart"/>
      <w:r w:rsidRPr="006C68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C68FF">
        <w:rPr>
          <w:rFonts w:ascii="Times New Roman" w:hAnsi="Times New Roman" w:cs="Times New Roman"/>
          <w:sz w:val="24"/>
          <w:szCs w:val="24"/>
        </w:rPr>
        <w:t xml:space="preserve"> bağlı Mahmutlar Yeni Mahalle ilkokulu olarak açılmıştır. 08.02.2017 tarihinde tekrar </w:t>
      </w:r>
      <w:r w:rsidRPr="006C68FF">
        <w:rPr>
          <w:rFonts w:ascii="Times New Roman" w:hAnsi="Times New Roman" w:cs="Times New Roman"/>
          <w:sz w:val="24"/>
          <w:szCs w:val="24"/>
        </w:rPr>
        <w:t>açılarak Mahmutlar</w:t>
      </w:r>
      <w:r w:rsidRPr="006C68FF">
        <w:rPr>
          <w:rFonts w:ascii="Times New Roman" w:hAnsi="Times New Roman" w:cs="Times New Roman"/>
          <w:sz w:val="24"/>
          <w:szCs w:val="24"/>
        </w:rPr>
        <w:t xml:space="preserve"> Anaokulu olarak eğitim öğretime başlamıştır. </w:t>
      </w:r>
    </w:p>
    <w:p w:rsidR="006C68FF" w:rsidRPr="006C68FF" w:rsidRDefault="006C68FF" w:rsidP="006C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68FF">
        <w:rPr>
          <w:rFonts w:ascii="Times New Roman" w:hAnsi="Times New Roman" w:cs="Times New Roman"/>
          <w:sz w:val="24"/>
          <w:szCs w:val="24"/>
        </w:rPr>
        <w:t xml:space="preserve">Okulun fiziki yapısı; okulumuz Alanya Mahmutlar Mahallesinde içinde 131 </w:t>
      </w:r>
      <w:proofErr w:type="spellStart"/>
      <w:r w:rsidRPr="006C68F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C68FF">
        <w:rPr>
          <w:rFonts w:ascii="Times New Roman" w:hAnsi="Times New Roman" w:cs="Times New Roman"/>
          <w:sz w:val="24"/>
          <w:szCs w:val="24"/>
        </w:rPr>
        <w:t xml:space="preserve"> sokak no:36’da bulunmaktadır. Okul binamız zemin +1 katlı bir yapı olup, geniş, ferah, şık bir </w:t>
      </w:r>
      <w:r w:rsidRPr="006C68FF">
        <w:rPr>
          <w:rFonts w:ascii="Times New Roman" w:hAnsi="Times New Roman" w:cs="Times New Roman"/>
          <w:sz w:val="24"/>
          <w:szCs w:val="24"/>
        </w:rPr>
        <w:t>mekâna</w:t>
      </w:r>
      <w:r w:rsidRPr="006C68FF">
        <w:rPr>
          <w:rFonts w:ascii="Times New Roman" w:hAnsi="Times New Roman" w:cs="Times New Roman"/>
          <w:sz w:val="24"/>
          <w:szCs w:val="24"/>
        </w:rPr>
        <w:t xml:space="preserve"> sahiptir. Her yaş grubuna göre özel düzenlenen 4 </w:t>
      </w:r>
      <w:r w:rsidRPr="006C68FF">
        <w:rPr>
          <w:rFonts w:ascii="Times New Roman" w:hAnsi="Times New Roman" w:cs="Times New Roman"/>
          <w:sz w:val="24"/>
          <w:szCs w:val="24"/>
        </w:rPr>
        <w:t>derslik, orman</w:t>
      </w:r>
      <w:r w:rsidRPr="006C68FF">
        <w:rPr>
          <w:rFonts w:ascii="Times New Roman" w:hAnsi="Times New Roman" w:cs="Times New Roman"/>
          <w:sz w:val="24"/>
          <w:szCs w:val="24"/>
        </w:rPr>
        <w:t xml:space="preserve"> </w:t>
      </w:r>
      <w:r w:rsidRPr="006C68FF">
        <w:rPr>
          <w:rFonts w:ascii="Times New Roman" w:hAnsi="Times New Roman" w:cs="Times New Roman"/>
          <w:sz w:val="24"/>
          <w:szCs w:val="24"/>
        </w:rPr>
        <w:t>içerisinde,</w:t>
      </w:r>
      <w:r w:rsidRPr="006C68FF">
        <w:rPr>
          <w:rFonts w:ascii="Times New Roman" w:hAnsi="Times New Roman" w:cs="Times New Roman"/>
          <w:sz w:val="24"/>
          <w:szCs w:val="24"/>
        </w:rPr>
        <w:t xml:space="preserve"> hava ve ses kirliliği ile trafik gürültüsünden uzak; açık hava oyunları için kullanılan oyun bahçesi, 1 yemekhanesi ve mutfağı, her yaş grubuna uygun tuvalet ve lavaboları, 2 adet özel eğitim sınıfımızın bulunduğu zemin katlı, 2 tuvaletli ek binamız bulunmaktadır.</w:t>
      </w:r>
    </w:p>
    <w:p w:rsidR="006C68FF" w:rsidRPr="006C68FF" w:rsidRDefault="006C68FF" w:rsidP="006C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68FF">
        <w:rPr>
          <w:rFonts w:ascii="Times New Roman" w:hAnsi="Times New Roman" w:cs="Times New Roman"/>
          <w:sz w:val="24"/>
          <w:szCs w:val="24"/>
        </w:rPr>
        <w:t xml:space="preserve">Okulumuzda sabah, öğlen grubu bulunup ikili öğretim yapılmaktadır, özel eğitim </w:t>
      </w:r>
      <w:r w:rsidRPr="006C68FF">
        <w:rPr>
          <w:rFonts w:ascii="Times New Roman" w:hAnsi="Times New Roman" w:cs="Times New Roman"/>
          <w:sz w:val="24"/>
          <w:szCs w:val="24"/>
        </w:rPr>
        <w:t>sınıflarımızla toplamda</w:t>
      </w:r>
      <w:r w:rsidRPr="006C68FF">
        <w:rPr>
          <w:rFonts w:ascii="Times New Roman" w:hAnsi="Times New Roman" w:cs="Times New Roman"/>
          <w:sz w:val="24"/>
          <w:szCs w:val="24"/>
        </w:rPr>
        <w:t xml:space="preserve"> 9 şube olarak hizmet vermektedir. Temiz Okul/ Sağlıklı Okul projesi ile Beyaz Bayrak, Hijyen </w:t>
      </w:r>
      <w:r w:rsidRPr="006C68FF">
        <w:rPr>
          <w:rFonts w:ascii="Times New Roman" w:hAnsi="Times New Roman" w:cs="Times New Roman"/>
          <w:sz w:val="24"/>
          <w:szCs w:val="24"/>
        </w:rPr>
        <w:t>Elimizde projesi</w:t>
      </w:r>
      <w:r w:rsidRPr="006C68FF">
        <w:rPr>
          <w:rFonts w:ascii="Times New Roman" w:hAnsi="Times New Roman" w:cs="Times New Roman"/>
          <w:sz w:val="24"/>
          <w:szCs w:val="24"/>
        </w:rPr>
        <w:t xml:space="preserve"> ile Turuncu Bayrak sahibi olan ve Eko Okul projesine başvurarak Yeşil Bayrak sahibi olmak için çalışmalarını sürdüren ilçe genelinde tek okuldur.</w:t>
      </w:r>
    </w:p>
    <w:p w:rsidR="006C68FF" w:rsidRPr="006C68FF" w:rsidRDefault="006C68FF" w:rsidP="006C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6C68FF">
        <w:rPr>
          <w:rFonts w:ascii="Times New Roman" w:hAnsi="Times New Roman" w:cs="Times New Roman"/>
          <w:sz w:val="24"/>
          <w:szCs w:val="24"/>
        </w:rPr>
        <w:t>Okulumuzda sabah grupları; anasınıfları ve özel eğitim sınıfları için kahvaltı, öğlen grupları içinse öğlen yemeği verilmektedir. Bu yaş çocuklarının günlük protein, vitamin, enerji ihtiyaçları dikkate alınarak, kendi mutfağımızda hijyenik ortamda hazırlanıp sunulmaktadır.</w:t>
      </w:r>
    </w:p>
    <w:p w:rsidR="006C68FF" w:rsidRPr="006C68FF" w:rsidRDefault="006C68FF" w:rsidP="006C68FF">
      <w:pPr>
        <w:rPr>
          <w:rFonts w:ascii="Times New Roman" w:hAnsi="Times New Roman" w:cs="Times New Roman"/>
          <w:sz w:val="24"/>
          <w:szCs w:val="24"/>
        </w:rPr>
      </w:pPr>
      <w:r w:rsidRPr="006C68FF">
        <w:rPr>
          <w:rFonts w:ascii="Times New Roman" w:hAnsi="Times New Roman" w:cs="Times New Roman"/>
          <w:sz w:val="24"/>
          <w:szCs w:val="24"/>
        </w:rPr>
        <w:t xml:space="preserve">    Bilgiye ulaşmanın ilk basamağı olan okulöncesi eğitim; çocukların yeteneklerinin ortaya çıkmasına, bu yeteneklerin iyi ve sağlıklı bir şekilde gelişmesine etken olması nedeniyle, kendine güvenen, düşünen, üreten fikir sahibi bireyler olarak, yarının geleceklerini topluma </w:t>
      </w:r>
      <w:r w:rsidRPr="006C68FF">
        <w:rPr>
          <w:rFonts w:ascii="Times New Roman" w:hAnsi="Times New Roman" w:cs="Times New Roman"/>
          <w:sz w:val="24"/>
          <w:szCs w:val="24"/>
        </w:rPr>
        <w:t>kazandırmak, yetiştirmek</w:t>
      </w:r>
      <w:r w:rsidRPr="006C68FF">
        <w:rPr>
          <w:rFonts w:ascii="Times New Roman" w:hAnsi="Times New Roman" w:cs="Times New Roman"/>
          <w:sz w:val="24"/>
          <w:szCs w:val="24"/>
        </w:rPr>
        <w:t>, eğitmek amacıyla tüm personeliyle el ele vererek en iyi hizmeti sunma çalışmalarına devam etmektedir.</w:t>
      </w:r>
    </w:p>
    <w:p w:rsidR="006C68FF" w:rsidRPr="006C68FF" w:rsidRDefault="006C68FF" w:rsidP="006C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68FF">
        <w:rPr>
          <w:rFonts w:ascii="Times New Roman" w:hAnsi="Times New Roman" w:cs="Times New Roman"/>
          <w:sz w:val="24"/>
          <w:szCs w:val="24"/>
        </w:rPr>
        <w:t>Okulöncesi dönem çocuğun çevresini araştırıp, tanımaya çalıştığı, çevre ile iletişim kurmaya istekli olduğu, içinde yaşadığı toplumun değer yargılarına ve o toplumun kültürel yapısına uygun davranış ve alışkanlıkları kazandırmaya başladığı kişiliğin önemli bir kısmının şekillendiği, duygusal, sosyal, zihinsel, motor gelişiminin gerekli eğitim ortamları hazırlandığında önemli oranda etkilendiği bir dönemdir.</w:t>
      </w:r>
    </w:p>
    <w:p w:rsidR="006C68FF" w:rsidRPr="006C68FF" w:rsidRDefault="006C68FF" w:rsidP="006C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68FF">
        <w:rPr>
          <w:rFonts w:ascii="Times New Roman" w:hAnsi="Times New Roman" w:cs="Times New Roman"/>
          <w:sz w:val="24"/>
          <w:szCs w:val="24"/>
        </w:rPr>
        <w:t xml:space="preserve">Öğretmenlerimiz de tüm bu gelişim alanlarından yola çıkarak ulaşmak istedikleri hedef ve hedef davranışları belirleyip çocuğun aktif katılımını sağlayan çeşitli oyunlarla yapılandırılmış eğitim ortamları düzenlemektedirler.     </w:t>
      </w:r>
    </w:p>
    <w:sectPr w:rsidR="006C68FF" w:rsidRPr="006C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FF"/>
    <w:rsid w:val="006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8AB6"/>
  <w15:chartTrackingRefBased/>
  <w15:docId w15:val="{2E324BE0-CD61-4087-9259-0CFD98C6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Müdür-pc</dc:creator>
  <cp:keywords/>
  <dc:description/>
  <cp:lastModifiedBy>Müdür-pc</cp:lastModifiedBy>
  <cp:revision>1</cp:revision>
  <dcterms:created xsi:type="dcterms:W3CDTF">2019-10-11T13:30:00Z</dcterms:created>
  <dcterms:modified xsi:type="dcterms:W3CDTF">2019-10-11T13:32:00Z</dcterms:modified>
</cp:coreProperties>
</file>